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D7" w:rsidRDefault="006564D7" w:rsidP="006564D7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6E6F99">
        <w:rPr>
          <w:rFonts w:ascii="Bookman Old Style" w:hAnsi="Bookman Old Style"/>
          <w:b/>
        </w:rPr>
        <w:t>OŚWIADCZENIE</w:t>
      </w:r>
    </w:p>
    <w:p w:rsidR="006564D7" w:rsidRDefault="006564D7" w:rsidP="006564D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064589" w:rsidRDefault="006564D7" w:rsidP="00064589">
      <w:pPr>
        <w:spacing w:after="0" w:line="360" w:lineRule="auto"/>
        <w:jc w:val="both"/>
        <w:rPr>
          <w:rFonts w:ascii="Bookman Old Style" w:hAnsi="Bookman Old Style"/>
        </w:rPr>
      </w:pPr>
      <w:r w:rsidRPr="006E6F99">
        <w:rPr>
          <w:rFonts w:ascii="Bookman Old Style" w:hAnsi="Bookman Old Style"/>
        </w:rPr>
        <w:t xml:space="preserve">Ja…………………………, będąc właścicielem fermy </w:t>
      </w:r>
      <w:r>
        <w:rPr>
          <w:rFonts w:ascii="Bookman Old Style" w:hAnsi="Bookman Old Style"/>
        </w:rPr>
        <w:t>świń</w:t>
      </w:r>
      <w:r w:rsidRPr="006E6F99">
        <w:rPr>
          <w:rFonts w:ascii="Bookman Old Style" w:hAnsi="Bookman Old Style"/>
        </w:rPr>
        <w:t xml:space="preserve"> …………………………….. , </w:t>
      </w:r>
      <w:r>
        <w:rPr>
          <w:rFonts w:ascii="Bookman Old Style" w:hAnsi="Bookman Old Style"/>
        </w:rPr>
        <w:t xml:space="preserve">numer siedziby stada </w:t>
      </w:r>
      <w:r w:rsidRPr="006E6F99">
        <w:rPr>
          <w:rFonts w:ascii="Bookman Old Style" w:hAnsi="Bookman Old Style"/>
        </w:rPr>
        <w:t xml:space="preserve">…………………………. o </w:t>
      </w:r>
      <w:r>
        <w:rPr>
          <w:rFonts w:ascii="Bookman Old Style" w:hAnsi="Bookman Old Style"/>
        </w:rPr>
        <w:t>maksymalnej liczbie loch</w:t>
      </w:r>
      <w:r w:rsidRPr="006E6F99">
        <w:rPr>
          <w:rFonts w:ascii="Bookman Old Style" w:hAnsi="Bookman Old Style"/>
        </w:rPr>
        <w:t xml:space="preserve"> ………………..</w:t>
      </w:r>
      <w:r>
        <w:rPr>
          <w:rFonts w:ascii="Bookman Old Style" w:hAnsi="Bookman Old Style"/>
        </w:rPr>
        <w:t xml:space="preserve"> </w:t>
      </w:r>
      <w:r w:rsidRPr="006E6F99">
        <w:rPr>
          <w:rFonts w:ascii="Bookman Old Style" w:hAnsi="Bookman Old Style"/>
        </w:rPr>
        <w:t xml:space="preserve"> oświadczam, iż </w:t>
      </w:r>
      <w:r w:rsidR="005B62DE">
        <w:rPr>
          <w:rFonts w:ascii="Bookman Old Style" w:hAnsi="Bookman Old Style"/>
        </w:rPr>
        <w:t>jestem świadomy faktu</w:t>
      </w:r>
      <w:r>
        <w:rPr>
          <w:rFonts w:ascii="Bookman Old Style" w:hAnsi="Bookman Old Style"/>
        </w:rPr>
        <w:t>, iż od dnia 1 stycznia 2013 r. wchodz</w:t>
      </w:r>
      <w:r w:rsidR="005109DE">
        <w:rPr>
          <w:rFonts w:ascii="Bookman Old Style" w:hAnsi="Bookman Old Style"/>
        </w:rPr>
        <w:t>ą w życie</w:t>
      </w:r>
      <w:r>
        <w:rPr>
          <w:rFonts w:ascii="Bookman Old Style" w:hAnsi="Bookman Old Style"/>
        </w:rPr>
        <w:t xml:space="preserve"> przepis</w:t>
      </w:r>
      <w:r w:rsidR="00064589">
        <w:rPr>
          <w:rFonts w:ascii="Bookman Old Style" w:hAnsi="Bookman Old Style"/>
        </w:rPr>
        <w:t xml:space="preserve">y </w:t>
      </w:r>
      <w:r w:rsidR="005109DE" w:rsidRPr="005109DE">
        <w:rPr>
          <w:rStyle w:val="oznaczenie"/>
          <w:rFonts w:ascii="Bookman Old Style" w:hAnsi="Bookman Old Style"/>
        </w:rPr>
        <w:t xml:space="preserve">§ 19 ust. </w:t>
      </w:r>
      <w:r w:rsidR="005109DE" w:rsidRPr="005109DE">
        <w:rPr>
          <w:rFonts w:ascii="Bookman Old Style" w:eastAsia="Times New Roman" w:hAnsi="Bookman Old Style"/>
          <w:lang w:eastAsia="pl-PL"/>
        </w:rPr>
        <w:t>5</w:t>
      </w:r>
      <w:r w:rsidR="005B62DE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5B62DE" w:rsidRPr="005B62DE">
        <w:rPr>
          <w:rFonts w:ascii="Bookman Old Style" w:eastAsia="Times New Roman" w:hAnsi="Bookman Old Style"/>
          <w:lang w:eastAsia="pl-PL"/>
        </w:rPr>
        <w:t>obowiązujące dla gospodarstw utrzymujących 10 lub więcej loch</w:t>
      </w:r>
      <w:r w:rsidR="005B62DE">
        <w:rPr>
          <w:rFonts w:ascii="Bookman Old Style" w:eastAsia="Times New Roman" w:hAnsi="Bookman Old Style"/>
          <w:lang w:eastAsia="pl-PL"/>
        </w:rPr>
        <w:t>)</w:t>
      </w:r>
      <w:r w:rsidR="005B62DE" w:rsidRPr="005B62DE">
        <w:rPr>
          <w:rFonts w:ascii="Bookman Old Style" w:eastAsia="Times New Roman" w:hAnsi="Bookman Old Style"/>
          <w:sz w:val="24"/>
          <w:szCs w:val="24"/>
          <w:lang w:eastAsia="pl-PL"/>
        </w:rPr>
        <w:t xml:space="preserve"> </w:t>
      </w:r>
      <w:r w:rsidR="005109DE" w:rsidRPr="005109DE">
        <w:rPr>
          <w:rFonts w:ascii="Bookman Old Style" w:eastAsia="Times New Roman" w:hAnsi="Bookman Old Style"/>
          <w:lang w:eastAsia="pl-PL"/>
        </w:rPr>
        <w:t>oraz</w:t>
      </w:r>
      <w:r w:rsidR="005109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B62DE" w:rsidRPr="005B62DE">
        <w:rPr>
          <w:rFonts w:ascii="Bookman Old Style" w:eastAsia="Times New Roman" w:hAnsi="Bookman Old Style"/>
          <w:lang w:eastAsia="pl-PL"/>
        </w:rPr>
        <w:t>przepisy</w:t>
      </w:r>
      <w:r w:rsidR="005B62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4589" w:rsidRPr="00064589">
        <w:rPr>
          <w:rFonts w:ascii="Bookman Old Style" w:hAnsi="Bookman Old Style"/>
        </w:rPr>
        <w:t>§ 24 ust. 3 pkt 4 i 5 oraz ust. 4 i 5</w:t>
      </w:r>
      <w:r w:rsidRPr="00064589">
        <w:rPr>
          <w:rFonts w:ascii="Bookman Old Style" w:hAnsi="Bookman Old Style"/>
        </w:rPr>
        <w:t xml:space="preserve"> </w:t>
      </w:r>
      <w:r w:rsidR="00064589">
        <w:rPr>
          <w:rFonts w:ascii="Bookman Old Style" w:hAnsi="Bookman Old Style"/>
        </w:rPr>
        <w:t>r</w:t>
      </w:r>
      <w:r w:rsidR="00064589" w:rsidRPr="00064589">
        <w:rPr>
          <w:rFonts w:ascii="Bookman Old Style" w:hAnsi="Bookman Old Style"/>
        </w:rPr>
        <w:t>ozporządzeni</w:t>
      </w:r>
      <w:r w:rsidR="00064589">
        <w:rPr>
          <w:rFonts w:ascii="Bookman Old Style" w:hAnsi="Bookman Old Style"/>
        </w:rPr>
        <w:t>a</w:t>
      </w:r>
      <w:r w:rsidR="00064589" w:rsidRPr="00064589">
        <w:rPr>
          <w:rFonts w:ascii="Bookman Old Style" w:hAnsi="Bookman Old Style"/>
        </w:rPr>
        <w:t xml:space="preserve"> Ministra Rolnictwa </w:t>
      </w:r>
      <w:r w:rsidR="00064589">
        <w:rPr>
          <w:rFonts w:ascii="Bookman Old Style" w:hAnsi="Bookman Old Style"/>
        </w:rPr>
        <w:t>i R</w:t>
      </w:r>
      <w:r w:rsidR="00064589" w:rsidRPr="00064589">
        <w:rPr>
          <w:rFonts w:ascii="Bookman Old Style" w:hAnsi="Bookman Old Style"/>
        </w:rPr>
        <w:t>ozwoju Wsi z dnia 15 lutego 2010 r.</w:t>
      </w:r>
      <w:r w:rsidR="005B62DE">
        <w:rPr>
          <w:rFonts w:ascii="Bookman Old Style" w:hAnsi="Bookman Old Style"/>
        </w:rPr>
        <w:t xml:space="preserve"> </w:t>
      </w:r>
      <w:r w:rsidR="00064589" w:rsidRPr="00064589">
        <w:rPr>
          <w:rFonts w:ascii="Bookman Old Style" w:hAnsi="Bookman Old Style"/>
          <w:i/>
        </w:rPr>
        <w:t>w sprawie wymagań</w:t>
      </w:r>
      <w:r w:rsidR="005109DE">
        <w:rPr>
          <w:rFonts w:ascii="Bookman Old Style" w:hAnsi="Bookman Old Style"/>
          <w:i/>
        </w:rPr>
        <w:t xml:space="preserve"> </w:t>
      </w:r>
      <w:r w:rsidR="005B62DE">
        <w:rPr>
          <w:rFonts w:ascii="Bookman Old Style" w:hAnsi="Bookman Old Style"/>
          <w:i/>
        </w:rPr>
        <w:br/>
      </w:r>
      <w:r w:rsidR="00064589" w:rsidRPr="00064589">
        <w:rPr>
          <w:rFonts w:ascii="Bookman Old Style" w:hAnsi="Bookman Old Style"/>
          <w:i/>
        </w:rPr>
        <w:t>i sposobu postępowania przy utrzymywaniu gatunków zwierząt gospodarskich, dla których normy ochrony zostały określone w przepisach Unii Europejskiej</w:t>
      </w:r>
      <w:r w:rsidR="00064589" w:rsidRPr="00064589">
        <w:rPr>
          <w:rFonts w:ascii="Bookman Old Style" w:hAnsi="Bookman Old Style"/>
        </w:rPr>
        <w:t xml:space="preserve">(Dz. U. 2010, nr 56, poz. 344 z </w:t>
      </w:r>
      <w:proofErr w:type="spellStart"/>
      <w:r w:rsidR="00064589" w:rsidRPr="00064589">
        <w:rPr>
          <w:rFonts w:ascii="Bookman Old Style" w:hAnsi="Bookman Old Style"/>
        </w:rPr>
        <w:t>póż</w:t>
      </w:r>
      <w:proofErr w:type="spellEnd"/>
      <w:r w:rsidR="00064589" w:rsidRPr="00064589">
        <w:rPr>
          <w:rFonts w:ascii="Bookman Old Style" w:hAnsi="Bookman Old Style"/>
        </w:rPr>
        <w:t xml:space="preserve">. </w:t>
      </w:r>
      <w:proofErr w:type="spellStart"/>
      <w:r w:rsidR="00064589" w:rsidRPr="00064589">
        <w:rPr>
          <w:rFonts w:ascii="Bookman Old Style" w:hAnsi="Bookman Old Style"/>
        </w:rPr>
        <w:t>zm</w:t>
      </w:r>
      <w:proofErr w:type="spellEnd"/>
      <w:r w:rsidR="00064589" w:rsidRPr="00064589">
        <w:rPr>
          <w:rFonts w:ascii="Bookman Old Style" w:hAnsi="Bookman Old Style"/>
        </w:rPr>
        <w:t>)</w:t>
      </w:r>
      <w:r w:rsidR="005109DE">
        <w:rPr>
          <w:rFonts w:ascii="Bookman Old Style" w:hAnsi="Bookman Old Style"/>
        </w:rPr>
        <w:t>, tj.</w:t>
      </w:r>
    </w:p>
    <w:p w:rsidR="005109DE" w:rsidRPr="005109DE" w:rsidRDefault="005109DE" w:rsidP="005109DE">
      <w:pPr>
        <w:spacing w:after="0"/>
        <w:jc w:val="both"/>
        <w:rPr>
          <w:rFonts w:ascii="Bookman Old Style" w:eastAsia="Times New Roman" w:hAnsi="Bookman Old Style"/>
          <w:i/>
          <w:lang w:eastAsia="pl-PL"/>
        </w:rPr>
      </w:pPr>
      <w:r w:rsidRPr="005109DE">
        <w:rPr>
          <w:rFonts w:ascii="Bookman Old Style" w:hAnsi="Bookman Old Style"/>
          <w:i/>
        </w:rPr>
        <w:t>„</w:t>
      </w:r>
      <w:r w:rsidRPr="005109DE">
        <w:rPr>
          <w:rStyle w:val="oznaczenie"/>
          <w:rFonts w:ascii="Bookman Old Style" w:hAnsi="Bookman Old Style"/>
          <w:i/>
        </w:rPr>
        <w:t>§ 19.</w:t>
      </w:r>
      <w:r w:rsidRPr="005109DE">
        <w:rPr>
          <w:rFonts w:ascii="Bookman Old Style" w:eastAsia="Times New Roman" w:hAnsi="Bookman Old Style"/>
          <w:i/>
          <w:lang w:eastAsia="pl-PL"/>
        </w:rPr>
        <w:t>5. Lochy i loszki od 4. tygodnia po pokryciu do tygodnia przed przewidywanym terminem proszenia utrzymuje się grupowo.</w:t>
      </w:r>
    </w:p>
    <w:p w:rsidR="005109DE" w:rsidRPr="005109DE" w:rsidRDefault="005109DE" w:rsidP="005109DE">
      <w:pPr>
        <w:spacing w:after="0"/>
        <w:jc w:val="both"/>
        <w:rPr>
          <w:rFonts w:ascii="Bookman Old Style" w:hAnsi="Bookman Old Style"/>
          <w:i/>
        </w:rPr>
      </w:pPr>
      <w:r w:rsidRPr="005109DE">
        <w:rPr>
          <w:rFonts w:ascii="Bookman Old Style" w:hAnsi="Bookman Old Style"/>
          <w:i/>
        </w:rPr>
        <w:t xml:space="preserve">§ 24. </w:t>
      </w:r>
      <w:r w:rsidRPr="005109DE">
        <w:rPr>
          <w:rStyle w:val="oznaczenie"/>
          <w:rFonts w:ascii="Bookman Old Style" w:hAnsi="Bookman Old Style"/>
          <w:i/>
        </w:rPr>
        <w:t>3. </w:t>
      </w:r>
      <w:r w:rsidRPr="005109DE">
        <w:rPr>
          <w:rFonts w:ascii="Bookman Old Style" w:hAnsi="Bookman Old Style"/>
          <w:i/>
        </w:rPr>
        <w:t>Powierzchnia kojca, o którym mowa w § 19 ust. 1, w przeliczeniu na jedną sztukę powinna wynosić, w przypadku utrzymywania grupowo:</w:t>
      </w:r>
    </w:p>
    <w:p w:rsidR="005109DE" w:rsidRPr="00064589" w:rsidRDefault="005109DE" w:rsidP="005109DE">
      <w:pPr>
        <w:spacing w:after="0"/>
        <w:jc w:val="both"/>
        <w:rPr>
          <w:rFonts w:ascii="Bookman Old Style" w:eastAsia="Times New Roman" w:hAnsi="Bookman Old Style"/>
          <w:i/>
          <w:lang w:eastAsia="pl-PL"/>
        </w:rPr>
      </w:pPr>
      <w:r w:rsidRPr="005109DE">
        <w:rPr>
          <w:rFonts w:ascii="Bookman Old Style" w:eastAsia="Times New Roman" w:hAnsi="Bookman Old Style"/>
          <w:i/>
          <w:lang w:eastAsia="pl-PL"/>
        </w:rPr>
        <w:t>4) </w:t>
      </w:r>
      <w:r w:rsidRPr="00064589">
        <w:rPr>
          <w:rFonts w:ascii="Bookman Old Style" w:eastAsia="Times New Roman" w:hAnsi="Bookman Old Style"/>
          <w:i/>
          <w:lang w:eastAsia="pl-PL"/>
        </w:rPr>
        <w:t>loch - co najmniej 2,25 m</w:t>
      </w:r>
      <w:r w:rsidRPr="00064589">
        <w:rPr>
          <w:rFonts w:ascii="Bookman Old Style" w:eastAsia="Times New Roman" w:hAnsi="Bookman Old Style"/>
          <w:i/>
          <w:vertAlign w:val="superscript"/>
          <w:lang w:eastAsia="pl-PL"/>
        </w:rPr>
        <w:t>2</w:t>
      </w:r>
      <w:r w:rsidRPr="00064589">
        <w:rPr>
          <w:rFonts w:ascii="Bookman Old Style" w:eastAsia="Times New Roman" w:hAnsi="Bookman Old Style"/>
          <w:i/>
          <w:lang w:eastAsia="pl-PL"/>
        </w:rPr>
        <w:t>, przy czym w przypadku loch prośnych co najmniej 1,3 m</w:t>
      </w:r>
      <w:r w:rsidRPr="00064589">
        <w:rPr>
          <w:rFonts w:ascii="Bookman Old Style" w:eastAsia="Times New Roman" w:hAnsi="Bookman Old Style"/>
          <w:i/>
          <w:vertAlign w:val="superscript"/>
          <w:lang w:eastAsia="pl-PL"/>
        </w:rPr>
        <w:t>2</w:t>
      </w:r>
      <w:r w:rsidRPr="00064589">
        <w:rPr>
          <w:rFonts w:ascii="Bookman Old Style" w:eastAsia="Times New Roman" w:hAnsi="Bookman Old Style"/>
          <w:i/>
          <w:lang w:eastAsia="pl-PL"/>
        </w:rPr>
        <w:t xml:space="preserve"> powierzchni kojca powinno stanowić stałe podłoże i nie więcej niż 15 % tego podłoża - otwory odpływowe;</w:t>
      </w:r>
    </w:p>
    <w:p w:rsidR="005109DE" w:rsidRPr="00064589" w:rsidRDefault="005109DE" w:rsidP="005109DE">
      <w:pPr>
        <w:spacing w:after="0"/>
        <w:jc w:val="both"/>
        <w:rPr>
          <w:rFonts w:ascii="Bookman Old Style" w:eastAsia="Times New Roman" w:hAnsi="Bookman Old Style"/>
          <w:i/>
          <w:lang w:eastAsia="pl-PL"/>
        </w:rPr>
      </w:pPr>
      <w:r w:rsidRPr="005109DE">
        <w:rPr>
          <w:rFonts w:ascii="Bookman Old Style" w:eastAsia="Times New Roman" w:hAnsi="Bookman Old Style"/>
          <w:i/>
          <w:lang w:eastAsia="pl-PL"/>
        </w:rPr>
        <w:t>5) </w:t>
      </w:r>
      <w:r w:rsidRPr="00064589">
        <w:rPr>
          <w:rFonts w:ascii="Bookman Old Style" w:eastAsia="Times New Roman" w:hAnsi="Bookman Old Style"/>
          <w:i/>
          <w:lang w:eastAsia="pl-PL"/>
        </w:rPr>
        <w:t>loszek po pokryciu - co najmniej 1,64 m</w:t>
      </w:r>
      <w:r w:rsidRPr="00064589">
        <w:rPr>
          <w:rFonts w:ascii="Bookman Old Style" w:eastAsia="Times New Roman" w:hAnsi="Bookman Old Style"/>
          <w:i/>
          <w:vertAlign w:val="superscript"/>
          <w:lang w:eastAsia="pl-PL"/>
        </w:rPr>
        <w:t>2</w:t>
      </w:r>
      <w:r w:rsidRPr="00064589">
        <w:rPr>
          <w:rFonts w:ascii="Bookman Old Style" w:eastAsia="Times New Roman" w:hAnsi="Bookman Old Style"/>
          <w:i/>
          <w:lang w:eastAsia="pl-PL"/>
        </w:rPr>
        <w:t>, przy czym co najmniej 0,95 m</w:t>
      </w:r>
      <w:r w:rsidRPr="00064589">
        <w:rPr>
          <w:rFonts w:ascii="Bookman Old Style" w:eastAsia="Times New Roman" w:hAnsi="Bookman Old Style"/>
          <w:i/>
          <w:vertAlign w:val="superscript"/>
          <w:lang w:eastAsia="pl-PL"/>
        </w:rPr>
        <w:t>2</w:t>
      </w:r>
      <w:r w:rsidRPr="00064589">
        <w:rPr>
          <w:rFonts w:ascii="Bookman Old Style" w:eastAsia="Times New Roman" w:hAnsi="Bookman Old Style"/>
          <w:i/>
          <w:lang w:eastAsia="pl-PL"/>
        </w:rPr>
        <w:t xml:space="preserve"> powierzchni kojca powinno stanowić stałe podłoże i nie więcej niż 15 % tego podłoża - otwory odpływowe.</w:t>
      </w:r>
    </w:p>
    <w:p w:rsidR="005109DE" w:rsidRPr="00064589" w:rsidRDefault="005109DE" w:rsidP="005109DE">
      <w:pPr>
        <w:spacing w:after="0"/>
        <w:jc w:val="both"/>
        <w:rPr>
          <w:rFonts w:ascii="Bookman Old Style" w:eastAsia="Times New Roman" w:hAnsi="Bookman Old Style"/>
          <w:i/>
          <w:lang w:eastAsia="pl-PL"/>
        </w:rPr>
      </w:pPr>
      <w:r w:rsidRPr="005109DE">
        <w:rPr>
          <w:rFonts w:ascii="Bookman Old Style" w:hAnsi="Bookman Old Style"/>
          <w:i/>
        </w:rPr>
        <w:t>§ 24.</w:t>
      </w:r>
      <w:r w:rsidRPr="005109DE">
        <w:rPr>
          <w:rFonts w:ascii="Bookman Old Style" w:eastAsia="Times New Roman" w:hAnsi="Bookman Old Style"/>
          <w:i/>
          <w:lang w:eastAsia="pl-PL"/>
        </w:rPr>
        <w:t>4. </w:t>
      </w:r>
      <w:r w:rsidRPr="00064589">
        <w:rPr>
          <w:rFonts w:ascii="Bookman Old Style" w:eastAsia="Times New Roman" w:hAnsi="Bookman Old Style"/>
          <w:i/>
          <w:lang w:eastAsia="pl-PL"/>
        </w:rPr>
        <w:t>Powierzchnia kojca, o której mowa w ust. 3 pkt 4 i 5, w przypadku utrzymywania w grupie loch lub loszek po pokryciu:</w:t>
      </w:r>
    </w:p>
    <w:p w:rsidR="005109DE" w:rsidRPr="00064589" w:rsidRDefault="005109DE" w:rsidP="005109DE">
      <w:pPr>
        <w:spacing w:after="0"/>
        <w:jc w:val="both"/>
        <w:rPr>
          <w:rFonts w:ascii="Bookman Old Style" w:eastAsia="Times New Roman" w:hAnsi="Bookman Old Style"/>
          <w:i/>
          <w:lang w:eastAsia="pl-PL"/>
        </w:rPr>
      </w:pPr>
      <w:r w:rsidRPr="005109DE">
        <w:rPr>
          <w:rFonts w:ascii="Bookman Old Style" w:eastAsia="Times New Roman" w:hAnsi="Bookman Old Style"/>
          <w:i/>
          <w:lang w:eastAsia="pl-PL"/>
        </w:rPr>
        <w:t>1) </w:t>
      </w:r>
      <w:r w:rsidRPr="00064589">
        <w:rPr>
          <w:rFonts w:ascii="Bookman Old Style" w:eastAsia="Times New Roman" w:hAnsi="Bookman Old Style"/>
          <w:i/>
          <w:lang w:eastAsia="pl-PL"/>
        </w:rPr>
        <w:t>do 5 sztuk - powinna być większa o 10 %;</w:t>
      </w:r>
    </w:p>
    <w:p w:rsidR="005109DE" w:rsidRPr="00064589" w:rsidRDefault="005109DE" w:rsidP="005109DE">
      <w:pPr>
        <w:spacing w:after="0"/>
        <w:jc w:val="both"/>
        <w:rPr>
          <w:rFonts w:ascii="Bookman Old Style" w:eastAsia="Times New Roman" w:hAnsi="Bookman Old Style"/>
          <w:i/>
          <w:lang w:eastAsia="pl-PL"/>
        </w:rPr>
      </w:pPr>
      <w:r w:rsidRPr="005109DE">
        <w:rPr>
          <w:rFonts w:ascii="Bookman Old Style" w:eastAsia="Times New Roman" w:hAnsi="Bookman Old Style"/>
          <w:i/>
          <w:lang w:eastAsia="pl-PL"/>
        </w:rPr>
        <w:t>2) </w:t>
      </w:r>
      <w:r w:rsidRPr="00064589">
        <w:rPr>
          <w:rFonts w:ascii="Bookman Old Style" w:eastAsia="Times New Roman" w:hAnsi="Bookman Old Style"/>
          <w:i/>
          <w:lang w:eastAsia="pl-PL"/>
        </w:rPr>
        <w:t>powyżej 39 sztuk - może być mniejsza o 10 %.</w:t>
      </w:r>
    </w:p>
    <w:p w:rsidR="005109DE" w:rsidRPr="00064589" w:rsidRDefault="005B62DE" w:rsidP="005109DE">
      <w:pPr>
        <w:spacing w:after="0"/>
        <w:jc w:val="both"/>
        <w:rPr>
          <w:rFonts w:ascii="Bookman Old Style" w:eastAsia="Times New Roman" w:hAnsi="Bookman Old Style"/>
          <w:i/>
          <w:lang w:eastAsia="pl-PL"/>
        </w:rPr>
      </w:pPr>
      <w:r w:rsidRPr="005109DE">
        <w:rPr>
          <w:rFonts w:ascii="Bookman Old Style" w:hAnsi="Bookman Old Style"/>
          <w:i/>
        </w:rPr>
        <w:t xml:space="preserve">§ 24. </w:t>
      </w:r>
      <w:r w:rsidR="005109DE" w:rsidRPr="005109DE">
        <w:rPr>
          <w:rFonts w:ascii="Bookman Old Style" w:eastAsia="Times New Roman" w:hAnsi="Bookman Old Style"/>
          <w:i/>
          <w:lang w:eastAsia="pl-PL"/>
        </w:rPr>
        <w:t>5. </w:t>
      </w:r>
      <w:r w:rsidR="005109DE" w:rsidRPr="00064589">
        <w:rPr>
          <w:rFonts w:ascii="Bookman Old Style" w:eastAsia="Times New Roman" w:hAnsi="Bookman Old Style"/>
          <w:i/>
          <w:lang w:eastAsia="pl-PL"/>
        </w:rPr>
        <w:t>W przypadku utrzymywania w gospodarstwie co najmniej 10 loch lub loszek, w okresie, o którym mowa w § 19 ust. 5, długość każdego z boków kojca powinna wynosić w przypadku grup:</w:t>
      </w:r>
    </w:p>
    <w:p w:rsidR="005109DE" w:rsidRPr="00064589" w:rsidRDefault="005109DE" w:rsidP="005109DE">
      <w:pPr>
        <w:spacing w:after="0"/>
        <w:jc w:val="both"/>
        <w:rPr>
          <w:rFonts w:ascii="Bookman Old Style" w:eastAsia="Times New Roman" w:hAnsi="Bookman Old Style"/>
          <w:i/>
          <w:lang w:eastAsia="pl-PL"/>
        </w:rPr>
      </w:pPr>
      <w:r w:rsidRPr="005109DE">
        <w:rPr>
          <w:rFonts w:ascii="Bookman Old Style" w:eastAsia="Times New Roman" w:hAnsi="Bookman Old Style"/>
          <w:i/>
          <w:lang w:eastAsia="pl-PL"/>
        </w:rPr>
        <w:t>1) </w:t>
      </w:r>
      <w:r w:rsidRPr="00064589">
        <w:rPr>
          <w:rFonts w:ascii="Bookman Old Style" w:eastAsia="Times New Roman" w:hAnsi="Bookman Old Style"/>
          <w:i/>
          <w:lang w:eastAsia="pl-PL"/>
        </w:rPr>
        <w:t>do 5 sztuk - co najmniej 2,41 m;</w:t>
      </w:r>
    </w:p>
    <w:p w:rsidR="005109DE" w:rsidRPr="00064589" w:rsidRDefault="005109DE" w:rsidP="005109DE">
      <w:pPr>
        <w:spacing w:after="0"/>
        <w:jc w:val="both"/>
        <w:rPr>
          <w:rFonts w:ascii="Bookman Old Style" w:eastAsia="Times New Roman" w:hAnsi="Bookman Old Style"/>
          <w:i/>
          <w:lang w:eastAsia="pl-PL"/>
        </w:rPr>
      </w:pPr>
      <w:r w:rsidRPr="005109DE">
        <w:rPr>
          <w:rFonts w:ascii="Bookman Old Style" w:eastAsia="Times New Roman" w:hAnsi="Bookman Old Style"/>
          <w:i/>
          <w:lang w:eastAsia="pl-PL"/>
        </w:rPr>
        <w:t>2) </w:t>
      </w:r>
      <w:r w:rsidRPr="00064589">
        <w:rPr>
          <w:rFonts w:ascii="Bookman Old Style" w:eastAsia="Times New Roman" w:hAnsi="Bookman Old Style"/>
          <w:i/>
          <w:lang w:eastAsia="pl-PL"/>
        </w:rPr>
        <w:t>powyżej 5 sztuk - co najmniej 2,81 m.</w:t>
      </w:r>
      <w:r>
        <w:rPr>
          <w:rFonts w:ascii="Bookman Old Style" w:eastAsia="Times New Roman" w:hAnsi="Bookman Old Style"/>
          <w:i/>
          <w:lang w:eastAsia="pl-PL"/>
        </w:rPr>
        <w:t>”</w:t>
      </w:r>
    </w:p>
    <w:p w:rsidR="005109DE" w:rsidRDefault="005109DE" w:rsidP="0006458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6564D7" w:rsidRDefault="005109DE" w:rsidP="0006458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_New_Roman"/>
        </w:rPr>
      </w:pPr>
      <w:r>
        <w:rPr>
          <w:rFonts w:ascii="Bookman Old Style" w:hAnsi="Bookman Old Style"/>
        </w:rPr>
        <w:t xml:space="preserve">W związku z powyższym </w:t>
      </w:r>
      <w:r w:rsidR="006564D7" w:rsidRPr="006E6F99">
        <w:rPr>
          <w:rFonts w:ascii="Bookman Old Style" w:hAnsi="Bookman Old Style"/>
        </w:rPr>
        <w:t>rozpocząłem lub do dnia ………….201</w:t>
      </w:r>
      <w:r>
        <w:rPr>
          <w:rFonts w:ascii="Bookman Old Style" w:hAnsi="Bookman Old Style"/>
        </w:rPr>
        <w:t>2</w:t>
      </w:r>
      <w:r w:rsidR="006564D7" w:rsidRPr="006E6F99">
        <w:rPr>
          <w:rFonts w:ascii="Bookman Old Style" w:hAnsi="Bookman Old Style"/>
        </w:rPr>
        <w:t xml:space="preserve"> r. rozpocznę modernizację fermy, tak</w:t>
      </w:r>
      <w:r>
        <w:rPr>
          <w:rFonts w:ascii="Bookman Old Style" w:hAnsi="Bookman Old Style"/>
        </w:rPr>
        <w:t>,</w:t>
      </w:r>
      <w:r w:rsidR="006564D7" w:rsidRPr="006E6F99">
        <w:rPr>
          <w:rFonts w:ascii="Bookman Old Style" w:hAnsi="Bookman Old Style"/>
        </w:rPr>
        <w:t xml:space="preserve"> aby </w:t>
      </w:r>
      <w:r>
        <w:rPr>
          <w:rFonts w:ascii="Bookman Old Style" w:hAnsi="Bookman Old Style"/>
        </w:rPr>
        <w:t xml:space="preserve">od dnia 1 stycznia 2013 r. </w:t>
      </w:r>
      <w:r w:rsidR="006564D7" w:rsidRPr="006E6F99">
        <w:rPr>
          <w:rFonts w:ascii="Bookman Old Style" w:hAnsi="Bookman Old Style"/>
        </w:rPr>
        <w:t xml:space="preserve">spełniała </w:t>
      </w:r>
      <w:r>
        <w:rPr>
          <w:rFonts w:ascii="Bookman Old Style" w:hAnsi="Bookman Old Style"/>
        </w:rPr>
        <w:t xml:space="preserve">powyższe </w:t>
      </w:r>
      <w:r w:rsidR="006564D7" w:rsidRPr="006E6F99">
        <w:rPr>
          <w:rFonts w:ascii="Bookman Old Style" w:hAnsi="Bookman Old Style"/>
        </w:rPr>
        <w:t>wymagania</w:t>
      </w:r>
      <w:r>
        <w:rPr>
          <w:rFonts w:ascii="Bookman Old Style" w:hAnsi="Bookman Old Style"/>
        </w:rPr>
        <w:t>.</w:t>
      </w:r>
      <w:r w:rsidR="006564D7" w:rsidRPr="006E6F9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</w:p>
    <w:p w:rsidR="006564D7" w:rsidRDefault="006564D7" w:rsidP="006564D7">
      <w:pPr>
        <w:spacing w:after="0" w:line="360" w:lineRule="auto"/>
        <w:jc w:val="both"/>
        <w:rPr>
          <w:rFonts w:ascii="Bookman Old Style" w:hAnsi="Bookman Old Style"/>
        </w:rPr>
      </w:pPr>
    </w:p>
    <w:p w:rsidR="006564D7" w:rsidRDefault="006564D7" w:rsidP="006564D7">
      <w:pPr>
        <w:spacing w:after="0" w:line="360" w:lineRule="auto"/>
        <w:jc w:val="both"/>
        <w:rPr>
          <w:rFonts w:ascii="Bookman Old Style" w:hAnsi="Bookman Old Style"/>
        </w:rPr>
      </w:pPr>
    </w:p>
    <w:p w:rsidR="006564D7" w:rsidRDefault="006564D7" w:rsidP="006564D7">
      <w:pPr>
        <w:spacing w:after="0" w:line="360" w:lineRule="auto"/>
        <w:ind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...………………………………………………..</w:t>
      </w:r>
    </w:p>
    <w:p w:rsidR="006564D7" w:rsidRPr="00EF7A54" w:rsidRDefault="006564D7" w:rsidP="006564D7">
      <w:pPr>
        <w:spacing w:after="0" w:line="360" w:lineRule="auto"/>
        <w:ind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Czytelny podpis właściciela fermy</w:t>
      </w:r>
    </w:p>
    <w:sectPr w:rsidR="006564D7" w:rsidRPr="00EF7A54" w:rsidSect="0070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_New_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D7"/>
    <w:rsid w:val="00064589"/>
    <w:rsid w:val="00104CF3"/>
    <w:rsid w:val="00131ED6"/>
    <w:rsid w:val="004315C6"/>
    <w:rsid w:val="005109DE"/>
    <w:rsid w:val="005B62DE"/>
    <w:rsid w:val="00641281"/>
    <w:rsid w:val="006564D7"/>
    <w:rsid w:val="0070263B"/>
    <w:rsid w:val="00776102"/>
    <w:rsid w:val="00AB2623"/>
    <w:rsid w:val="00BD5976"/>
    <w:rsid w:val="00CB372F"/>
    <w:rsid w:val="00F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4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znaczenie">
    <w:name w:val="oznaczenie"/>
    <w:basedOn w:val="Domylnaczcionkaakapitu"/>
    <w:rsid w:val="00064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4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znaczenie">
    <w:name w:val="oznaczenie"/>
    <w:basedOn w:val="Domylnaczcionkaakapitu"/>
    <w:rsid w:val="0006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459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47770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090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0352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Hoffman</dc:creator>
  <cp:lastModifiedBy>PC-1</cp:lastModifiedBy>
  <cp:revision>2</cp:revision>
  <cp:lastPrinted>2012-01-11T06:56:00Z</cp:lastPrinted>
  <dcterms:created xsi:type="dcterms:W3CDTF">2012-01-11T06:59:00Z</dcterms:created>
  <dcterms:modified xsi:type="dcterms:W3CDTF">2012-01-11T06:59:00Z</dcterms:modified>
</cp:coreProperties>
</file>